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A18E" w14:textId="77777777" w:rsidR="00176739" w:rsidRPr="00836CD2" w:rsidRDefault="00176739" w:rsidP="00176739">
      <w:pPr>
        <w:pStyle w:val="Kop2"/>
        <w:rPr>
          <w:rFonts w:ascii="Verdana" w:hAnsi="Verdana"/>
        </w:rPr>
      </w:pPr>
      <w:r w:rsidRPr="00836CD2">
        <w:rPr>
          <w:rFonts w:ascii="Verdana" w:hAnsi="Verdana"/>
        </w:rPr>
        <w:t>Uitleg isoleren</w:t>
      </w:r>
      <w:r>
        <w:rPr>
          <w:rFonts w:ascii="Verdana" w:hAnsi="Verdana"/>
        </w:rPr>
        <w:t xml:space="preserve"> omklappen van breuken</w:t>
      </w:r>
    </w:p>
    <w:p w14:paraId="4ADEA937" w14:textId="77777777" w:rsidR="00176739" w:rsidRDefault="00176739" w:rsidP="00176739">
      <w:pPr>
        <w:rPr>
          <w:rFonts w:ascii="Verdana" w:hAnsi="Verdana"/>
        </w:rPr>
      </w:pPr>
    </w:p>
    <w:p w14:paraId="5B0E7AA5" w14:textId="77777777" w:rsidR="00176739" w:rsidRDefault="00176739" w:rsidP="00176739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Vorige opgave met omklappen.</w:t>
      </w:r>
    </w:p>
    <w:p w14:paraId="5583F9B6" w14:textId="77777777" w:rsidR="00176739" w:rsidRDefault="00176739" w:rsidP="00176739">
      <w:pPr>
        <w:rPr>
          <w:rFonts w:ascii="Verdana" w:eastAsiaTheme="minorEastAsia" w:hAnsi="Verdana"/>
        </w:rPr>
      </w:pPr>
    </w:p>
    <w:p w14:paraId="430F98ED" w14:textId="77777777" w:rsidR="00176739" w:rsidRPr="00836CD2" w:rsidRDefault="00176739" w:rsidP="00176739">
      <w:pPr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Voorbeeld:</w:t>
      </w:r>
      <w:r>
        <w:rPr>
          <w:rFonts w:ascii="Verdana" w:eastAsiaTheme="minorEastAsia" w:hAnsi="Verdana"/>
        </w:rPr>
        <w:t xml:space="preserve"> </w:t>
      </w:r>
      <w:bookmarkStart w:id="0" w:name="_GoBack"/>
      <w:bookmarkEnd w:id="0"/>
      <w:r>
        <w:rPr>
          <w:rFonts w:ascii="Verdana" w:eastAsiaTheme="minorEastAsia" w:hAnsi="Verdan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14:paraId="486AA5D2" w14:textId="77777777" w:rsidR="00176739" w:rsidRPr="00836CD2" w:rsidRDefault="00176739" w:rsidP="00176739">
      <w:pPr>
        <w:rPr>
          <w:rFonts w:ascii="Verdana" w:hAnsi="Verdana"/>
        </w:rPr>
      </w:pPr>
    </w:p>
    <w:p w14:paraId="3E684E71" w14:textId="77777777" w:rsidR="00176739" w:rsidRPr="00836CD2" w:rsidRDefault="00176739" w:rsidP="00176739">
      <w:pPr>
        <w:pStyle w:val="Lijstalinea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36CD2">
        <w:rPr>
          <w:rFonts w:ascii="Verdana" w:hAnsi="Verdana"/>
          <w:sz w:val="22"/>
          <w:szCs w:val="22"/>
        </w:rPr>
        <w:t>Isoleer p</w:t>
      </w:r>
    </w:p>
    <w:p w14:paraId="42962722" w14:textId="77777777" w:rsidR="00176739" w:rsidRDefault="00176739" w:rsidP="00176739">
      <w:pPr>
        <w:rPr>
          <w:rFonts w:ascii="Verdana" w:hAnsi="Verdana"/>
        </w:rPr>
      </w:pPr>
    </w:p>
    <w:p w14:paraId="15681447" w14:textId="77777777" w:rsidR="00176739" w:rsidRPr="00836CD2" w:rsidRDefault="00176739" w:rsidP="00176739">
      <w:pPr>
        <w:pStyle w:val="Lijstalinea"/>
        <w:numPr>
          <w:ilvl w:val="0"/>
          <w:numId w:val="2"/>
        </w:numPr>
        <w:rPr>
          <w:rFonts w:ascii="Verdana" w:eastAsiaTheme="minorEastAsia" w:hAnsi="Verdan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=3</m:t>
        </m:r>
      </m:oMath>
    </w:p>
    <w:p w14:paraId="54DEA1DD" w14:textId="77777777" w:rsidR="00176739" w:rsidRDefault="00176739" w:rsidP="00176739">
      <w:pPr>
        <w:pStyle w:val="Lijstalinea"/>
        <w:numPr>
          <w:ilvl w:val="0"/>
          <w:numId w:val="2"/>
        </w:numPr>
        <w:rPr>
          <w:rFonts w:ascii="Verdana" w:eastAsiaTheme="minorEastAsia" w:hAnsi="Verdan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p</m:t>
            </m:r>
          </m:den>
        </m:f>
        <m:r>
          <w:rPr>
            <w:rFonts w:ascii="Cambria Math" w:eastAsiaTheme="minorEastAsia" w:hAnsi="Cambria Math"/>
          </w:rPr>
          <m:t xml:space="preserve">=2x </m:t>
        </m:r>
      </m:oMath>
    </w:p>
    <w:p w14:paraId="7BF46C5B" w14:textId="77777777" w:rsidR="00176739" w:rsidRPr="00836CD2" w:rsidRDefault="00176739" w:rsidP="00176739">
      <w:pPr>
        <w:pStyle w:val="Lijstalinea"/>
        <w:numPr>
          <w:ilvl w:val="0"/>
          <w:numId w:val="2"/>
        </w:numPr>
        <w:rPr>
          <w:rFonts w:ascii="Verdana" w:eastAsiaTheme="minorEastAsia" w:hAnsi="Verdan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p+2</m:t>
            </m:r>
          </m:den>
        </m:f>
        <m:r>
          <w:rPr>
            <w:rFonts w:ascii="Cambria Math" w:eastAsiaTheme="minorEastAsia" w:hAnsi="Cambria Math"/>
          </w:rPr>
          <m:t>=3</m:t>
        </m:r>
      </m:oMath>
    </w:p>
    <w:p w14:paraId="6AEDCD6D" w14:textId="77777777" w:rsidR="00176739" w:rsidRPr="00836CD2" w:rsidRDefault="00176739" w:rsidP="00176739">
      <w:pPr>
        <w:pStyle w:val="Lijstalinea"/>
        <w:numPr>
          <w:ilvl w:val="0"/>
          <w:numId w:val="2"/>
        </w:numPr>
        <w:rPr>
          <w:rFonts w:ascii="Verdana" w:eastAsiaTheme="minorEastAsia" w:hAnsi="Verdan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6</m:t>
            </m:r>
          </m:num>
          <m:den>
            <m:r>
              <w:rPr>
                <w:rFonts w:ascii="Cambria Math" w:eastAsiaTheme="minorEastAsia" w:hAnsi="Cambria Math"/>
              </w:rPr>
              <m:t>p+2</m:t>
            </m:r>
          </m:den>
        </m:f>
        <m:r>
          <w:rPr>
            <w:rFonts w:ascii="Cambria Math" w:eastAsiaTheme="minorEastAsia" w:hAnsi="Cambria Math"/>
          </w:rPr>
          <m:t>=3x</m:t>
        </m:r>
      </m:oMath>
    </w:p>
    <w:p w14:paraId="3FEEBDDE" w14:textId="77777777" w:rsidR="00176739" w:rsidRPr="00836CD2" w:rsidRDefault="00176739" w:rsidP="00176739">
      <w:pPr>
        <w:pStyle w:val="Lijstalinea"/>
        <w:rPr>
          <w:rFonts w:ascii="Verdana" w:eastAsiaTheme="minorEastAsia" w:hAnsi="Verdana"/>
        </w:rPr>
      </w:pPr>
    </w:p>
    <w:p w14:paraId="44F6BD72" w14:textId="77777777" w:rsidR="005D6FE9" w:rsidRPr="008079C8" w:rsidRDefault="005D6FE9" w:rsidP="009A7411">
      <w:pPr>
        <w:spacing w:line="254" w:lineRule="auto"/>
        <w:rPr>
          <w:rFonts w:asciiTheme="minorHAnsi" w:hAnsiTheme="minorHAnsi" w:cs="Open Sans"/>
          <w:sz w:val="21"/>
          <w:szCs w:val="21"/>
        </w:rPr>
      </w:pPr>
    </w:p>
    <w:sectPr w:rsidR="005D6FE9" w:rsidRPr="0080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614A8"/>
    <w:multiLevelType w:val="hybridMultilevel"/>
    <w:tmpl w:val="9C2481C0"/>
    <w:lvl w:ilvl="0" w:tplc="8FD21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C42"/>
    <w:multiLevelType w:val="hybridMultilevel"/>
    <w:tmpl w:val="8ECCBF48"/>
    <w:lvl w:ilvl="0" w:tplc="B09E0E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39"/>
    <w:rsid w:val="00176739"/>
    <w:rsid w:val="005D6FE9"/>
    <w:rsid w:val="008079C8"/>
    <w:rsid w:val="008D2B4F"/>
    <w:rsid w:val="009A7411"/>
    <w:rsid w:val="009C309A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520F"/>
  <w15:chartTrackingRefBased/>
  <w15:docId w15:val="{64903843-6D01-47C2-8ACA-746AC7A2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76739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767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767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176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EDB4C8-7F5C-4557-94F7-D4F60B5F2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BD6DB-F9D2-4DCB-BA3F-A3BD7AFA5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B30C6-781F-4BA4-B0FC-DEFFDCD72CF7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6af398cb-a595-4c3c-acec-c092897f2997"/>
    <ds:schemaRef ds:uri="http://schemas.openxmlformats.org/package/2006/metadata/core-properties"/>
    <ds:schemaRef ds:uri="1a13e831-795e-45f0-81b6-552c2871f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    Uitleg isoleren omklappen van breuken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1</cp:revision>
  <dcterms:created xsi:type="dcterms:W3CDTF">2020-01-13T10:01:00Z</dcterms:created>
  <dcterms:modified xsi:type="dcterms:W3CDTF">2020-01-13T10:02:00Z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